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Przeprosiny dla poszkodowanego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 w przeprosinach dla poszkodowanego? Podpowiadamy w naszym artykule i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na stronie internetowej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Wygrałeś proces </w:t>
      </w:r>
      <w:r>
        <w:rPr>
          <w:rFonts w:ascii="calibri" w:hAnsi="calibri" w:eastAsia="calibri" w:cs="calibri"/>
          <w:sz w:val="24"/>
          <w:szCs w:val="24"/>
        </w:rPr>
        <w:t xml:space="preserve">za naruszenie dóbr osobistych na stronach internetowych? Z pewnością więc chcesz, aby dana strona opublikowała oficjalne przeprosiny. Czyścimy Internet jako firma, która na codzień zajmuje się ochroną dóbr osobistych, naszych klientów w internecie poprzez wyszukiwanie bezprawnych wpisów i artykułów dotyczących naszych klientów oraz na doprowadzaniem do ich usunięcia z sieci, wie iż poszkodowani zwykle wspomnianych przeprosin oczekują. Jak powinny wyglądać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przeprosiny dla poszkodowanego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dla poszkodowanego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oczywiście sama treść przeprosin, gdzie znajdować się powinno odwołanie kłamliwych zarzutów czy oświadczenie o nieprawdziwości podanych informacji. Poszkodowanemu oczywiście zależy by owe oświadczenie zostało przeczytane przez jak najwięcej osób, dlatego też ważne by </w:t>
      </w:r>
      <w:r>
        <w:rPr>
          <w:rFonts w:ascii="calibri" w:hAnsi="calibri" w:eastAsia="calibri" w:cs="calibri"/>
          <w:sz w:val="24"/>
          <w:szCs w:val="24"/>
          <w:b/>
        </w:rPr>
        <w:t xml:space="preserve">przeprosiny dla poszkodowanego</w:t>
      </w:r>
      <w:r>
        <w:rPr>
          <w:rFonts w:ascii="calibri" w:hAnsi="calibri" w:eastAsia="calibri" w:cs="calibri"/>
          <w:sz w:val="24"/>
          <w:szCs w:val="24"/>
        </w:rPr>
        <w:t xml:space="preserve"> zostały opublikowane na głównej stronie wydawcy, administratora czy firmy lub osoby prywatnej. Pamietaj by dopilnować tej kwestii w innym przypadku przeprosimy mogą zostać opublikowane na samym dole strony gdzie absolutnie nikt ich nie przeczyta! Masz problemy z naruszaniem dobra osobistego w sieci? Może warto skorzystać z wiedzy i doświadczenia specjalistów? Firma Czyścimy Internet poleca swoje usługi.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przeprosiny-na-niby-czyli-jak-przepraszac-zeby-nie-przepros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2025-11-29T11:15:45+01:00</dcterms:created>
  <dcterms:modified xsi:type="dcterms:W3CDTF">2025-11-29T11:15:45+01:00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