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nękanie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dowiedzieć się czym jest nękąnie prze internet, inaczej zwane stalkingiem, zapoznaj się z treścią naszego artykułu. Sprawdź ważne informacje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Nękanie przez internet - czym jest i jak sobie z nim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Wszelakie zachowania społeczne w życiu realnym przeniosły się do sieci. Co ma na to wpływ? Głowną przyczyną jest fakt, iż internet stał się powszechnie dostępny i praktycznie każdy z Nas używa podłączenia do sieci codzienne w życiu zawodowym a także prywatnym.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Nękanie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nowym zjawiskiem, niemniej jednak istnieją sposoby na walke z nim. Jakie?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Stalking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Nękanie przez internet</w:t>
      </w:r>
      <w:r>
        <w:rPr>
          <w:rFonts w:ascii="calibri" w:hAnsi="calibri" w:eastAsia="calibri" w:cs="calibri"/>
          <w:sz w:val="24"/>
          <w:szCs w:val="24"/>
        </w:rPr>
        <w:t xml:space="preserve"> można również nazwać stalkingiem to działania użytkowników, które związane są z podszywanie się pod inną osobę czy użytkownika danej strony opiniotwórcej, portalu czy profilu w social mediach. Stalkingiem nazwiemy również wykorzystywanie wizerunku lub danych osobowych, co ma na celu wyrządzenie szkody zarówno majątkowej jak i osobistej.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Nękanie przez internet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Cyberstalking jest w nowożytnych czasach powszechny i każdy z Nas może paść ofiarą </w:t>
      </w:r>
      <w:r>
        <w:rPr>
          <w:rFonts w:ascii="calibri" w:hAnsi="calibri" w:eastAsia="calibri" w:cs="calibri"/>
          <w:sz w:val="24"/>
          <w:szCs w:val="24"/>
          <w:b/>
        </w:rPr>
        <w:t xml:space="preserve">nękania przez internet</w:t>
      </w:r>
      <w:r>
        <w:rPr>
          <w:rFonts w:ascii="calibri" w:hAnsi="calibri" w:eastAsia="calibri" w:cs="calibri"/>
          <w:sz w:val="24"/>
          <w:szCs w:val="24"/>
        </w:rPr>
        <w:t xml:space="preserve">. Co robić w takich sytuacjach? Warto działać szybko i zdecydowanie, podejmując współpracę ze specjalistami takimi jak profesjonaliści, tworzący firmę Czyściemy Internet. Jak działają? Monitorują internet, w celi zebrania dowodów na występowanie stalkingu, następnie zajmują się usunięciem treści, które uznawane są za nieodpowiednie, zgodnie z prawem działającym w sieci. Chcesz wiedzieć więcej? Odwiedź zatem bloga firmy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cyberstalking-czyli-nekanie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2026-05-22T02:54:27+02:00</dcterms:created>
  <dcterms:modified xsi:type="dcterms:W3CDTF">2026-05-22T02:54:27+02:00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